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bookmarkStart w:id="0" w:name="block-12402619"/>
      <w:r w:rsidRPr="007106D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36E65" w:rsidRDefault="007106DC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  <w:r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Курганской области.</w:t>
      </w:r>
    </w:p>
    <w:p w:rsidR="00836E65" w:rsidRPr="007106DC" w:rsidRDefault="007106DC" w:rsidP="007106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МОУО «Отдел образования Администрации Куртамышского муниципального округа Курганской области»</w:t>
      </w: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 xml:space="preserve"> "Пушкинская ООШ "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7106DC" w:rsidRPr="00EF170C" w:rsidTr="007106DC">
        <w:tc>
          <w:tcPr>
            <w:tcW w:w="3114" w:type="dxa"/>
          </w:tcPr>
          <w:p w:rsidR="007106DC" w:rsidRPr="0040209D" w:rsidRDefault="007106DC" w:rsidP="007106D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педагогического совета</w:t>
            </w:r>
          </w:p>
          <w:p w:rsidR="0033427B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«23 » августа</w:t>
            </w:r>
            <w:r w:rsidRPr="00710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106DC" w:rsidRPr="008944ED" w:rsidRDefault="0033427B" w:rsidP="00710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</w:t>
            </w:r>
            <w:r w:rsidR="007106D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Тельминова Г.А. </w:t>
            </w:r>
          </w:p>
          <w:p w:rsidR="007106DC" w:rsidRPr="0040209D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3427B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85800" cy="381000"/>
                  <wp:effectExtent l="19050" t="0" r="0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33427B" w:rsidRDefault="0033427B" w:rsidP="007106D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33427B" w:rsidRP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3427B" w:rsidRP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3427B" w:rsidRDefault="0033427B" w:rsidP="0033427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7106DC" w:rsidRPr="0033427B" w:rsidRDefault="0033427B" w:rsidP="0033427B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1440760</wp:posOffset>
                  </wp:positionH>
                  <wp:positionV relativeFrom="paragraph">
                    <wp:posOffset>168910</wp:posOffset>
                  </wp:positionV>
                  <wp:extent cx="1584463" cy="1683026"/>
                  <wp:effectExtent l="19050" t="0" r="0" b="0"/>
                  <wp:wrapNone/>
                  <wp:docPr id="4" name="Фигура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463" cy="1683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:rsidR="007106DC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МКОУ «Пушкинская ООШ»</w:t>
            </w:r>
          </w:p>
          <w:p w:rsidR="0033427B" w:rsidRDefault="0033427B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100 от «23 » августа 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7106DC" w:rsidRDefault="007106DC" w:rsidP="007106D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106DC" w:rsidRPr="008944ED" w:rsidRDefault="007106DC" w:rsidP="007106D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Ищук В.В.</w:t>
            </w:r>
          </w:p>
          <w:p w:rsidR="007106DC" w:rsidRPr="0040209D" w:rsidRDefault="007106DC" w:rsidP="0033427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7106DC" w:rsidP="007106DC">
      <w:pPr>
        <w:spacing w:after="0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‌</w:t>
      </w:r>
    </w:p>
    <w:p w:rsidR="00836E65" w:rsidRDefault="00836E65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Default="0033427B">
      <w:pPr>
        <w:spacing w:after="0"/>
        <w:ind w:left="120"/>
        <w:rPr>
          <w:lang w:val="ru-RU"/>
        </w:rPr>
      </w:pPr>
    </w:p>
    <w:p w:rsidR="0033427B" w:rsidRPr="007106DC" w:rsidRDefault="0033427B">
      <w:pPr>
        <w:spacing w:after="0"/>
        <w:ind w:left="120"/>
        <w:rPr>
          <w:lang w:val="ru-RU"/>
        </w:rPr>
      </w:pPr>
    </w:p>
    <w:p w:rsidR="00836E65" w:rsidRPr="00A74007" w:rsidRDefault="00A74007" w:rsidP="00A74007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7106DC" w:rsidRPr="007106D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  <w:r>
        <w:rPr>
          <w:lang w:val="ru-RU"/>
        </w:rPr>
        <w:t xml:space="preserve"> </w:t>
      </w: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836E65" w:rsidRPr="007106DC" w:rsidRDefault="007106DC">
      <w:pPr>
        <w:spacing w:after="0" w:line="408" w:lineRule="auto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836E65">
      <w:pPr>
        <w:spacing w:after="0"/>
        <w:ind w:left="120"/>
        <w:jc w:val="center"/>
        <w:rPr>
          <w:lang w:val="ru-RU"/>
        </w:rPr>
      </w:pPr>
    </w:p>
    <w:p w:rsidR="00836E65" w:rsidRPr="007106DC" w:rsidRDefault="007106DC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С. Пушкино , 2023 г.</w:t>
      </w:r>
    </w:p>
    <w:p w:rsidR="00836E65" w:rsidRPr="007106DC" w:rsidRDefault="007106DC">
      <w:pPr>
        <w:spacing w:after="0"/>
        <w:ind w:left="120"/>
        <w:jc w:val="center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  <w:r w:rsidRPr="007106DC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bookmarkStart w:id="1" w:name="block-12402620"/>
      <w:bookmarkEnd w:id="0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7106DC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7106D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bookmarkStart w:id="3" w:name="block-12402621"/>
      <w:bookmarkEnd w:id="1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33427B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7106DC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106DC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106DC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36E65" w:rsidRPr="007106DC" w:rsidRDefault="00836E65">
      <w:pPr>
        <w:spacing w:after="0" w:line="264" w:lineRule="auto"/>
        <w:ind w:left="120"/>
        <w:jc w:val="both"/>
        <w:rPr>
          <w:lang w:val="ru-RU"/>
        </w:rPr>
      </w:pP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7106DC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33427B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33427B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7106DC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7106DC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106DC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106DC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7106DC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836E65" w:rsidRPr="007106DC" w:rsidRDefault="007106DC">
      <w:pPr>
        <w:spacing w:after="0" w:line="264" w:lineRule="auto"/>
        <w:ind w:firstLine="60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836E65" w:rsidRPr="007106DC" w:rsidRDefault="007106DC">
      <w:pPr>
        <w:spacing w:after="0" w:line="264" w:lineRule="auto"/>
        <w:ind w:left="120"/>
        <w:jc w:val="both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836E65" w:rsidRPr="007106DC" w:rsidRDefault="00836E65">
      <w:pPr>
        <w:rPr>
          <w:lang w:val="ru-RU"/>
        </w:rPr>
        <w:sectPr w:rsidR="00836E65" w:rsidRPr="007106DC">
          <w:pgSz w:w="11906" w:h="16383"/>
          <w:pgMar w:top="1134" w:right="850" w:bottom="1134" w:left="1701" w:header="720" w:footer="720" w:gutter="0"/>
          <w:cols w:space="720"/>
        </w:sectPr>
      </w:pPr>
    </w:p>
    <w:p w:rsidR="00A74007" w:rsidRPr="00A74007" w:rsidRDefault="00A74007" w:rsidP="00A74007">
      <w:pPr>
        <w:spacing w:after="0" w:line="240" w:lineRule="auto"/>
        <w:ind w:right="-28"/>
        <w:rPr>
          <w:rFonts w:ascii="Times New Roman" w:eastAsiaTheme="majorEastAsia" w:hAnsi="Times New Roman" w:cs="Times New Roman"/>
          <w:bCs/>
          <w:sz w:val="24"/>
          <w:szCs w:val="24"/>
          <w:lang w:val="ru-RU"/>
        </w:rPr>
      </w:pPr>
      <w:bookmarkStart w:id="4" w:name="block-12402622"/>
      <w:bookmarkEnd w:id="3"/>
      <w:r w:rsidRPr="00A74007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 ОСВОЕНИЯ УЧЕБНОГО ПРЕДМЕТА «ИНФОРМАТИКА» НА УРОВНЕ ОСНОВНОГО ОБЩЕГО ОБРАЗОВАНИЯ»</w:t>
      </w:r>
    </w:p>
    <w:p w:rsidR="00A74007" w:rsidRPr="00A74007" w:rsidRDefault="00A74007" w:rsidP="00A74007">
      <w:pPr>
        <w:spacing w:after="0" w:line="240" w:lineRule="auto"/>
        <w:ind w:right="-28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Изучение информатики в основной школе направлено на достижение </w:t>
      </w:r>
      <w:proofErr w:type="gramStart"/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обучающимися</w:t>
      </w:r>
      <w:proofErr w:type="gramEnd"/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следующих личностных, метапредметных и предметных результатов освоения учебного предмета.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Личностные результаты: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мотивация к обучению и целенаправленной познавательной деятельности;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соблюдение правил безопасности, в том числе навыки безопасного поведения в </w:t>
      </w:r>
      <w:proofErr w:type="gramStart"/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интернет-среде</w:t>
      </w:r>
      <w:proofErr w:type="gramEnd"/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повышение уровня своей компетентности через практическую деятельность, в том числе умение учиться у других людей;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осознание своих дефицитов и проявление стремления к их преодолению;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саморазвитие, умение ставить достижимые цели и строить реальные жизненные планы;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способность различать учебные ситуации, в которых можно действовать самостоятельно, и ситуации, где следует запросить помощь;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соблюдение адекватной социальной дистанции в разных коммуникативных ситуациях;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способность корректно устанавливать и ограничивать контакт в виртуальном пространстве;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способность распознавать и противостоять психологической манипуляции, социально неблагоприятному воздействию в виртуальном пространстве.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/>
          <w:caps/>
          <w:sz w:val="24"/>
          <w:szCs w:val="24"/>
          <w:lang w:val="ru-RU"/>
        </w:rPr>
        <w:t>Метапредметные результаты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выявлять и характеризовать существенные признаки в изучаемом материале;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определять понятия, обобщать, устанавливать аналогии, классифицировать, логически рассуждать, приходить к умозаключению (индуктивному, дедуктивному и по аналогии) и делать общие выводы;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устанавливать причинно-следственные связи в изучаемом учебном материале;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 помощью педагога или самостоятельно выбирать способ решения учебной задачи (сравнивать несколько вариантов решения, выбирать наиболее подходящий);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proofErr w:type="gramStart"/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создавать, применять и преобразовывать знаки и символы, модели и схемы для решения учебных и познавательных задач: преобразовывать объект из чувственной формы в пространственно-графическую или знаково-символическую модель; строить разнообразные информационные структуры для описания объектов; «читать» таблицы, графики, диаграммы, схемы и т.д.,  с помощью педагога или самостоятельно перекодировать информацию из одной знаковой системы в другую;</w:t>
      </w:r>
      <w:proofErr w:type="gramEnd"/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прогнозировать возможное развитие процессов, событий и их последствия;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искать или отбирать информацию или данные из источников с учетом предложенной учебной задачи и заданных критериев. 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/>
          <w:i/>
          <w:kern w:val="28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ставить для себя новые задачи в учебе и познавательной деятельности;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планировать пути достижения целей, выбирать наиболее эффективные способы решения учебных и познавательных задач;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lastRenderedPageBreak/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предвидеть трудности, которые могут возникнуть при решении учебной задачи;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понимать причины, по которым не 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был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осознанно относиться к другому человеку, его мнению;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 xml:space="preserve">уметь признавать свое право на ошибку и такое же право </w:t>
      </w:r>
      <w:proofErr w:type="gramStart"/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другого</w:t>
      </w:r>
      <w:proofErr w:type="gramEnd"/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.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</w:pPr>
      <w:r w:rsidRPr="00A74007">
        <w:rPr>
          <w:rFonts w:ascii="Times New Roman" w:eastAsia="Times New Roman" w:hAnsi="Times New Roman" w:cs="Times New Roman"/>
          <w:b/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ставить цели, выбирать и создавать алгоритмы для решения учебных математических проблем;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планировать и осуществлять деятельность, направленную на решение задач исследовательского характера.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формулировать и удерживать учебную задачу, составлять план и последовательность действий;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осуществлять контроль по образцу и вносить необходимые коррективы;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контролировать процесс и результат учебной математической деятельности;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соотносить способ действия и его результат с заданным эталоном с целью обнаружения отклонений и отличий от эталона;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предвидеть трудности, которые могут возникнуть при решении учебной задачи;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понимать причины, по которым не 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был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достигнут требуемый результат деятельности, определять позитивные изменения и направления, требующие дальнейшей работы;</w:t>
      </w:r>
    </w:p>
    <w:p w:rsidR="00A74007" w:rsidRPr="00A74007" w:rsidRDefault="00A74007" w:rsidP="00A74007">
      <w:pPr>
        <w:spacing w:after="0" w:line="240" w:lineRule="auto"/>
        <w:ind w:right="-31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</w:pPr>
      <w:r w:rsidRPr="00A74007">
        <w:rPr>
          <w:rFonts w:ascii="Times New Roman" w:eastAsia="Arial Unicode MS" w:hAnsi="Times New Roman" w:cs="Times New Roman"/>
          <w:kern w:val="1"/>
          <w:sz w:val="24"/>
          <w:szCs w:val="24"/>
          <w:lang w:val="ru-RU"/>
        </w:rPr>
        <w:t>регулировать способ выражения эмоций.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28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7 класс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обязательного предметного содержания,</w:t>
      </w:r>
      <w:r w:rsidR="00EF170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данной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программой, отражают сформированность у обучающихся с ЗПР умений: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</w:t>
      </w:r>
      <w:r w:rsidRPr="00A74007">
        <w:rPr>
          <w:rFonts w:ascii="Times New Roman" w:hAnsi="Times New Roman" w:cs="Times New Roman"/>
          <w:b/>
          <w:bCs/>
          <w:sz w:val="24"/>
          <w:szCs w:val="24"/>
          <w:lang w:val="ru-RU"/>
        </w:rPr>
        <w:t>)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при необходимости с опорой на алгоритм;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 с опорой на алгоритм учебных действий;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ств хр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получать и использовать информацию о характеристиках персонального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компьютера и его основных элементах (процессор, оперативная память, долговременная память, устройства ввода-вывода);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 с опорой на алгоритм учебных действий;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искать информацию в сети Интернет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понимать структуру адресов веб-ресурсов;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современные сервисы 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интернет-коммуникаций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соблюдать требования безопасной эксплуатации технических средств ИКТ; 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иметь представление о влиянии использования средств ИКТ на здоровье пользователя и уметь применять методы профилактики.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28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8 класс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обязательного предметного содержания,</w:t>
      </w:r>
      <w:r w:rsidR="00EF170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данной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программой, отражают сформированность у обучающихся с ЗПР умений: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записывать и сравнивать с визуальной опорой целые числа от 0 до 1024 в различных позиционных системах счисления (с основаниями 2, 8, 16); выполнять арифметические операции над ними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с опорой на алгоритм учебных действий</w:t>
      </w:r>
      <w:r w:rsidRPr="00A74007">
        <w:rPr>
          <w:rFonts w:ascii="Times New Roman" w:hAnsi="Times New Roman" w:cs="Times New Roman"/>
          <w:spacing w:val="2"/>
          <w:sz w:val="24"/>
          <w:szCs w:val="24"/>
          <w:lang w:val="ru-RU"/>
        </w:rPr>
        <w:t>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ориентироваться в понятиях и оперировать на базовом уровне: раскрывать смысл понятий с опорой 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на примеры «высказывание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>», «логическая операция», «логическое выражение»;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записывать логические выражения </w:t>
      </w:r>
      <w:r w:rsidRPr="00A74007">
        <w:rPr>
          <w:rFonts w:ascii="Times New Roman" w:hAnsi="Times New Roman" w:cs="Times New Roman"/>
          <w:spacing w:val="2"/>
          <w:sz w:val="24"/>
          <w:szCs w:val="24"/>
          <w:lang w:val="ru-RU"/>
        </w:rPr>
        <w:t>с визуальной опорой сравнивать с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 с опорой на образец;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ориентироваться в понятиях и оперировать ими на базовом уровне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описывать алгоритм решения задачи различными способами, в том числе в</w:t>
      </w:r>
      <w:r w:rsidRPr="00A74007">
        <w:rPr>
          <w:rFonts w:ascii="Times New Roman" w:hAnsi="Times New Roman" w:cs="Times New Roman"/>
          <w:sz w:val="24"/>
          <w:szCs w:val="24"/>
        </w:rPr>
        <w:t> 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виде блок-схемы с опорой на образец;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составлять, выполнять вручную и на компьютере простые алгоритмы с использованием ветвлений и циклов для управления исполнителями, такими как Робот, Черепашка, Чертёжник;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pacing w:val="2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использовать константы и переменные различных типов (числовых, логических, </w:t>
      </w:r>
      <w:r w:rsidRPr="00A74007">
        <w:rPr>
          <w:rFonts w:ascii="Times New Roman" w:hAnsi="Times New Roman" w:cs="Times New Roman"/>
          <w:spacing w:val="2"/>
          <w:sz w:val="24"/>
          <w:szCs w:val="24"/>
          <w:lang w:val="ru-RU"/>
        </w:rPr>
        <w:lastRenderedPageBreak/>
        <w:t>символьных), а также содержащие их выражения с опорой на образец; использовать оператор присваивания;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 с опорой на алгоритм правил;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создавать и отлаживать программы (при необходимости использованием справочного материала) на одном из языков программирования (</w:t>
      </w:r>
      <w:r w:rsidRPr="00A74007">
        <w:rPr>
          <w:rFonts w:ascii="Times New Roman" w:hAnsi="Times New Roman" w:cs="Times New Roman"/>
          <w:sz w:val="24"/>
          <w:szCs w:val="24"/>
        </w:rPr>
        <w:t>Python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4007">
        <w:rPr>
          <w:rFonts w:ascii="Times New Roman" w:hAnsi="Times New Roman" w:cs="Times New Roman"/>
          <w:sz w:val="24"/>
          <w:szCs w:val="24"/>
        </w:rPr>
        <w:t>C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++, Паскаль, </w:t>
      </w:r>
      <w:r w:rsidRPr="00A74007">
        <w:rPr>
          <w:rFonts w:ascii="Times New Roman" w:hAnsi="Times New Roman" w:cs="Times New Roman"/>
          <w:sz w:val="24"/>
          <w:szCs w:val="24"/>
        </w:rPr>
        <w:t>Java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4007">
        <w:rPr>
          <w:rFonts w:ascii="Times New Roman" w:hAnsi="Times New Roman" w:cs="Times New Roman"/>
          <w:sz w:val="24"/>
          <w:szCs w:val="24"/>
        </w:rPr>
        <w:t>C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#, Школьный Алгоритмический Язык), реализующие простые алгоритмы обработки числовых данных с</w:t>
      </w:r>
      <w:r w:rsidRPr="00A74007">
        <w:rPr>
          <w:rFonts w:ascii="Times New Roman" w:hAnsi="Times New Roman" w:cs="Times New Roman"/>
          <w:sz w:val="24"/>
          <w:szCs w:val="24"/>
        </w:rPr>
        <w:t> 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  <w:proofErr w:type="gramEnd"/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highlight w:val="yellow"/>
          <w:lang w:val="ru-RU"/>
        </w:rPr>
      </w:pP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28"/>
        <w:textAlignment w:val="center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9 класс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Предметные результаты освоения обязательного предметного содержания,</w:t>
      </w:r>
      <w:r w:rsidR="00EF170C"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установленного данной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рабочей программой, отражают сформированность у обучающихся с ЗПР умений: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разбивать задачи на подзадачи;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 с опорой на образец;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 с опорой на образец на одном из языков программирования (</w:t>
      </w:r>
      <w:r w:rsidRPr="00A74007">
        <w:rPr>
          <w:rFonts w:ascii="Times New Roman" w:hAnsi="Times New Roman" w:cs="Times New Roman"/>
          <w:sz w:val="24"/>
          <w:szCs w:val="24"/>
        </w:rPr>
        <w:t>Python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4007">
        <w:rPr>
          <w:rFonts w:ascii="Times New Roman" w:hAnsi="Times New Roman" w:cs="Times New Roman"/>
          <w:sz w:val="24"/>
          <w:szCs w:val="24"/>
        </w:rPr>
        <w:t>C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++, Паскаль, </w:t>
      </w:r>
      <w:r w:rsidRPr="00A74007">
        <w:rPr>
          <w:rFonts w:ascii="Times New Roman" w:hAnsi="Times New Roman" w:cs="Times New Roman"/>
          <w:sz w:val="24"/>
          <w:szCs w:val="24"/>
        </w:rPr>
        <w:t>Java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A74007">
        <w:rPr>
          <w:rFonts w:ascii="Times New Roman" w:hAnsi="Times New Roman" w:cs="Times New Roman"/>
          <w:sz w:val="24"/>
          <w:szCs w:val="24"/>
        </w:rPr>
        <w:t>C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#, Школьный Алгоритмический Язык);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оперировать понятиями «модель», «моделирование», определять виды моделей; оценивать адекватность модели моделируемому объекту и целям моделирования;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структуры; находить кратчайший путь в графе;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создавать и применять (с опорой на алгоритм учебных действий)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современные </w:t>
      </w:r>
      <w:proofErr w:type="gramStart"/>
      <w:r w:rsidRPr="00A74007">
        <w:rPr>
          <w:rFonts w:ascii="Times New Roman" w:hAnsi="Times New Roman" w:cs="Times New Roman"/>
          <w:sz w:val="24"/>
          <w:szCs w:val="24"/>
          <w:lang w:val="ru-RU"/>
        </w:rPr>
        <w:t>интернет-сервисы</w:t>
      </w:r>
      <w:proofErr w:type="gramEnd"/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lastRenderedPageBreak/>
        <w:t>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A74007" w:rsidRPr="00A74007" w:rsidRDefault="00A74007" w:rsidP="00A74007">
      <w:pPr>
        <w:widowControl w:val="0"/>
        <w:autoSpaceDE w:val="0"/>
        <w:autoSpaceDN w:val="0"/>
        <w:adjustRightInd w:val="0"/>
        <w:spacing w:after="0" w:line="240" w:lineRule="auto"/>
        <w:ind w:right="-31" w:firstLine="709"/>
        <w:jc w:val="both"/>
        <w:textAlignment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74007">
        <w:rPr>
          <w:rFonts w:ascii="Times New Roman" w:hAnsi="Times New Roman" w:cs="Times New Roman"/>
          <w:sz w:val="24"/>
          <w:szCs w:val="24"/>
          <w:lang w:val="ru-RU"/>
        </w:rPr>
        <w:t>распознавать попытки и предупреждать вовлечение себя и</w:t>
      </w:r>
      <w:r w:rsidRPr="00A74007">
        <w:rPr>
          <w:rFonts w:ascii="Times New Roman" w:hAnsi="Times New Roman" w:cs="Times New Roman"/>
          <w:sz w:val="24"/>
          <w:szCs w:val="24"/>
        </w:rPr>
        <w:t> </w:t>
      </w:r>
      <w:r w:rsidRPr="00A74007">
        <w:rPr>
          <w:rFonts w:ascii="Times New Roman" w:hAnsi="Times New Roman" w:cs="Times New Roman"/>
          <w:sz w:val="24"/>
          <w:szCs w:val="24"/>
          <w:lang w:val="ru-RU"/>
        </w:rPr>
        <w:t>окружающих в деструктивные и криминальные формы сетевой активности (в том числе кибербуллинг, фишинг).</w:t>
      </w:r>
    </w:p>
    <w:p w:rsidR="00836E65" w:rsidRPr="00A74007" w:rsidRDefault="00836E65">
      <w:pPr>
        <w:rPr>
          <w:rFonts w:ascii="Times New Roman" w:hAnsi="Times New Roman" w:cs="Times New Roman"/>
          <w:sz w:val="24"/>
          <w:szCs w:val="24"/>
          <w:lang w:val="ru-RU"/>
        </w:rPr>
        <w:sectPr w:rsidR="00836E65" w:rsidRPr="00A74007">
          <w:pgSz w:w="11906" w:h="16383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5" w:name="block-12402624"/>
      <w:bookmarkEnd w:id="4"/>
      <w:r w:rsidRPr="007106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36E6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Pr="007106DC" w:rsidRDefault="00836E65">
      <w:pPr>
        <w:rPr>
          <w:lang w:val="ru-RU"/>
        </w:rPr>
        <w:sectPr w:rsidR="00836E65" w:rsidRPr="007106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 w:rsidP="007106DC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836E6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836E6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           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6" w:name="block-1240262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836E6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836E6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836E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8"/>
        <w:gridCol w:w="3980"/>
        <w:gridCol w:w="983"/>
        <w:gridCol w:w="1841"/>
        <w:gridCol w:w="1910"/>
        <w:gridCol w:w="1347"/>
        <w:gridCol w:w="2861"/>
      </w:tblGrid>
      <w:tr w:rsidR="00836E65" w:rsidTr="007106DC">
        <w:trPr>
          <w:trHeight w:val="144"/>
          <w:tblCellSpacing w:w="20" w:type="nil"/>
        </w:trPr>
        <w:tc>
          <w:tcPr>
            <w:tcW w:w="11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3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36E65" w:rsidRDefault="00836E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36E65" w:rsidRDefault="00836E65"/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33427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106DC" w:rsidRPr="00EF170C" w:rsidTr="007106DC">
        <w:trPr>
          <w:trHeight w:val="190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  <w:p w:rsidR="007106DC" w:rsidRPr="007106DC" w:rsidRDefault="007106DC" w:rsidP="007106DC">
            <w:pPr>
              <w:spacing w:after="0"/>
              <w:rPr>
                <w:lang w:val="ru-RU"/>
              </w:rPr>
            </w:pP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7106DC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  <w:p w:rsidR="007106DC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7106DC" w:rsidRDefault="007106DC" w:rsidP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106DC" w:rsidRDefault="007106D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7106DC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  <w:p w:rsidR="007106DC" w:rsidRPr="007106DC" w:rsidRDefault="007106DC" w:rsidP="007106DC">
            <w:pPr>
              <w:spacing w:after="0"/>
              <w:ind w:left="135"/>
              <w:rPr>
                <w:lang w:val="ru-RU"/>
              </w:rPr>
            </w:pPr>
          </w:p>
        </w:tc>
      </w:tr>
      <w:tr w:rsidR="00836E65" w:rsidRPr="00EF170C" w:rsidTr="007106DC">
        <w:trPr>
          <w:trHeight w:val="144"/>
          <w:tblCellSpacing w:w="20" w:type="nil"/>
        </w:trPr>
        <w:tc>
          <w:tcPr>
            <w:tcW w:w="1106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398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36E65" w:rsidRDefault="00836E65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106D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36E65" w:rsidTr="007106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Pr="007106DC" w:rsidRDefault="007106DC">
            <w:pPr>
              <w:spacing w:after="0"/>
              <w:ind w:left="135"/>
              <w:rPr>
                <w:lang w:val="ru-RU"/>
              </w:rPr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 w:rsidRPr="00710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D86024">
              <w:rPr>
                <w:rFonts w:ascii="Times New Roman" w:hAnsi="Times New Roman"/>
                <w:color w:val="000000"/>
                <w:sz w:val="24"/>
              </w:rPr>
              <w:t>3</w:t>
            </w:r>
            <w:r w:rsidR="00D8602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36E65" w:rsidRDefault="007106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36E65" w:rsidRDefault="00836E65"/>
        </w:tc>
      </w:tr>
    </w:tbl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836E65">
      <w:pPr>
        <w:sectPr w:rsidR="00836E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36E65" w:rsidRDefault="007106DC">
      <w:pPr>
        <w:spacing w:after="0"/>
        <w:ind w:left="120"/>
      </w:pPr>
      <w:bookmarkStart w:id="7" w:name="block-1240262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36E65" w:rsidRDefault="007106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​‌• Информатика, 7 класс/ Босова Л.Л., Босова А.Ю., Акционерное общество «Издательство «Просвещение»</w:t>
      </w:r>
      <w:r w:rsidRPr="007106DC">
        <w:rPr>
          <w:sz w:val="28"/>
          <w:lang w:val="ru-RU"/>
        </w:rPr>
        <w:br/>
      </w:r>
      <w:r w:rsidRPr="007106DC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r w:rsidRPr="007106DC">
        <w:rPr>
          <w:sz w:val="28"/>
          <w:lang w:val="ru-RU"/>
        </w:rPr>
        <w:br/>
      </w:r>
      <w:bookmarkStart w:id="8" w:name="1fdd9878-aabe-49b3-a26b-db65386f5009"/>
      <w:r w:rsidRPr="007106DC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8"/>
      <w:r w:rsidRPr="007106D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36E65" w:rsidRPr="007106DC" w:rsidRDefault="007106DC">
      <w:pPr>
        <w:spacing w:after="0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36E65" w:rsidRPr="007106DC" w:rsidRDefault="00836E65">
      <w:pPr>
        <w:spacing w:after="0"/>
        <w:ind w:left="120"/>
        <w:rPr>
          <w:lang w:val="ru-RU"/>
        </w:rPr>
      </w:pPr>
    </w:p>
    <w:p w:rsidR="00836E65" w:rsidRPr="007106DC" w:rsidRDefault="007106DC">
      <w:pPr>
        <w:spacing w:after="0" w:line="480" w:lineRule="auto"/>
        <w:ind w:left="120"/>
        <w:rPr>
          <w:lang w:val="ru-RU"/>
        </w:rPr>
      </w:pPr>
      <w:r w:rsidRPr="00710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36E65" w:rsidRDefault="007106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36E65" w:rsidRDefault="00836E65">
      <w:pPr>
        <w:sectPr w:rsidR="00836E65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7106DC" w:rsidRDefault="007106DC"/>
    <w:sectPr w:rsidR="007106DC" w:rsidSect="00836E6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grammar="clean"/>
  <w:defaultTabStop w:val="708"/>
  <w:characterSpacingControl w:val="doNotCompress"/>
  <w:compat/>
  <w:rsids>
    <w:rsidRoot w:val="00836E65"/>
    <w:rsid w:val="0033427B"/>
    <w:rsid w:val="007106DC"/>
    <w:rsid w:val="00836E65"/>
    <w:rsid w:val="00A348B6"/>
    <w:rsid w:val="00A74007"/>
    <w:rsid w:val="00A81617"/>
    <w:rsid w:val="00D66D77"/>
    <w:rsid w:val="00D86024"/>
    <w:rsid w:val="00E2235A"/>
    <w:rsid w:val="00E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36E6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6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34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34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87" Type="http://schemas.openxmlformats.org/officeDocument/2006/relationships/hyperlink" Target="https://m.edsoo.ru/8a17bb36" TargetMode="External"/><Relationship Id="rId102" Type="http://schemas.openxmlformats.org/officeDocument/2006/relationships/hyperlink" Target="https://m.edsoo.ru/8a17d99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38</Pages>
  <Words>7865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3</cp:revision>
  <cp:lastPrinted>2023-09-03T08:40:00Z</cp:lastPrinted>
  <dcterms:created xsi:type="dcterms:W3CDTF">2023-09-17T12:05:00Z</dcterms:created>
  <dcterms:modified xsi:type="dcterms:W3CDTF">2023-09-17T12:19:00Z</dcterms:modified>
</cp:coreProperties>
</file>